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29236F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29236F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4B7C78">
        <w:rPr>
          <w:rFonts w:ascii="Arial" w:hAnsi="Arial" w:cs="Arial"/>
          <w:b/>
        </w:rPr>
        <w:t>2</w:t>
      </w:r>
      <w:r w:rsidR="004C578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-I-</w:t>
      </w:r>
      <w:r w:rsidR="004C578F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A1096" w:rsidRPr="004C578F" w:rsidRDefault="008E5E30" w:rsidP="008E5E30">
            <w:pPr>
              <w:ind w:left="36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ли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нам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можете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појаснити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који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тип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подлоге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додаје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Сулфазин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селективни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суплемент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ставка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60,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партија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6)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да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ли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је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ово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коректан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назив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за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овај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суплемент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3333" w:type="dxa"/>
          </w:tcPr>
          <w:p w:rsidR="004E28AF" w:rsidRPr="00191279" w:rsidRDefault="008E5E30" w:rsidP="004269EA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Назив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није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исправан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Ову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ставку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не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треба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нудити</w:t>
            </w:r>
            <w:r w:rsidRPr="00EA0EF9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.</w:t>
            </w:r>
          </w:p>
        </w:tc>
      </w:tr>
      <w:tr w:rsidR="008E5E30" w:rsidRPr="001C7DE9" w:rsidTr="008C72E2">
        <w:trPr>
          <w:trHeight w:val="879"/>
        </w:trPr>
        <w:tc>
          <w:tcPr>
            <w:tcW w:w="817" w:type="dxa"/>
          </w:tcPr>
          <w:p w:rsidR="008E5E30" w:rsidRPr="00156211" w:rsidRDefault="008E5E30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E5E30" w:rsidRPr="00032098" w:rsidRDefault="008E5E30" w:rsidP="008E5E30">
            <w:pPr>
              <w:spacing w:before="100" w:beforeAutospacing="1"/>
              <w:rPr>
                <w:rFonts w:ascii="Times New Roman" w:hAnsi="Times New Roman"/>
              </w:rPr>
            </w:pPr>
            <w:r w:rsidRPr="00032098">
              <w:rPr>
                <w:rFonts w:ascii="Times New Roman" w:hAnsi="Times New Roman"/>
              </w:rPr>
              <w:t>Pitanje 1. Za stavku 40. Tryptophan bile agar. Da li je prilikom pisanja specifikacije došlo do greške i da li je potrebno ponuditi Tryptone Bile Agar? Ukoliko jeste, molim Vas da izvršite izmenu tenderske dokumentacije.</w:t>
            </w:r>
          </w:p>
          <w:p w:rsidR="008E5E30" w:rsidRDefault="008E5E30" w:rsidP="008E5E30">
            <w:pPr>
              <w:ind w:left="360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 w:rsidRPr="00032098">
              <w:rPr>
                <w:rFonts w:ascii="Times New Roman" w:hAnsi="Times New Roman"/>
              </w:rPr>
              <w:t>Pitanje 2. Za stavku Sulfazine selective supplement 5ml. Da li nam možete pojasniti u koju se podlogu dodaje ovaj suplement i koja je njegova namena?</w:t>
            </w:r>
          </w:p>
        </w:tc>
        <w:tc>
          <w:tcPr>
            <w:tcW w:w="3333" w:type="dxa"/>
          </w:tcPr>
          <w:p w:rsidR="008E5E30" w:rsidRDefault="008E5E30" w:rsidP="008E5E30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Odgovor 1. Potrebno je nuditi </w:t>
            </w:r>
            <w:r w:rsidRPr="00032098">
              <w:rPr>
                <w:rFonts w:ascii="Times New Roman" w:hAnsi="Times New Roman"/>
              </w:rPr>
              <w:t>Tryptone Bile Agar</w:t>
            </w:r>
            <w:r>
              <w:rPr>
                <w:rFonts w:ascii="Times New Roman" w:hAnsi="Times New Roman"/>
              </w:rPr>
              <w:t>.</w:t>
            </w:r>
          </w:p>
          <w:p w:rsidR="008E5E30" w:rsidRDefault="008E5E30" w:rsidP="008E5E30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Odgovor 2. </w:t>
            </w:r>
            <w:r w:rsidRPr="009F1AD7">
              <w:rPr>
                <w:rFonts w:ascii="Times New Roman" w:hAnsi="Times New Roman"/>
                <w:noProof/>
                <w:sz w:val="24"/>
                <w:szCs w:val="24"/>
              </w:rPr>
              <w:t>Naziv nije ispravan. Ovu stavku ne treba nuditi.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Pr="0003209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 w:rsidRPr="0003209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 poziciju 2: Da li je prihvatljiva ekvivalentna podloga sa navedenim sastavom kao iz priloga MH1491.</w:t>
            </w:r>
          </w:p>
        </w:tc>
        <w:tc>
          <w:tcPr>
            <w:tcW w:w="3333" w:type="dxa"/>
          </w:tcPr>
          <w:p w:rsidR="002A3618" w:rsidRPr="009F1AD7" w:rsidRDefault="002A3618" w:rsidP="00586393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9F1AD7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Prihvatljiva je i ekvivalentna podloga HIMEDIA  MH1491.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Pr="0003209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poziciju 12: da li je prihvatljivo ponuditi DRBC agar koji u svomn sastavu sadrži hloramfenikol?</w:t>
            </w:r>
          </w:p>
        </w:tc>
        <w:tc>
          <w:tcPr>
            <w:tcW w:w="3333" w:type="dxa"/>
          </w:tcPr>
          <w:p w:rsidR="002A3618" w:rsidRPr="009F1AD7" w:rsidRDefault="002A3618" w:rsidP="00586393">
            <w:pPr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Prihvatljivo je nuditi i DRBC sa hlormafenikolom </w:t>
            </w:r>
            <w:r w:rsidRPr="009F1AD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U tom slučaju se pozicija 13 nalazi u poziciji 12, pa se pozicija 13 ne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nudi.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 w:rsidRPr="00032098">
              <w:rPr>
                <w:rFonts w:ascii="Times New Roman" w:hAnsi="Times New Roman"/>
              </w:rPr>
              <w:t xml:space="preserve">Za </w:t>
            </w:r>
            <w:r>
              <w:rPr>
                <w:rFonts w:ascii="Times New Roman" w:hAnsi="Times New Roman"/>
              </w:rPr>
              <w:t>poziciju 13: Ukoliko je sadržana u okviru pozicije 12, da li je u polju cena prihvatljivo navesti sadržano u poziciji 12?</w:t>
            </w:r>
          </w:p>
        </w:tc>
        <w:tc>
          <w:tcPr>
            <w:tcW w:w="3333" w:type="dxa"/>
          </w:tcPr>
          <w:p w:rsidR="002A3618" w:rsidRDefault="002A3618" w:rsidP="00586393">
            <w:pPr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Ukoliko je pozicija 13 sadržana u poziciji 12 onda se ne navodi cena za poziciju 13.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poziciju 46: Potvrditi da li je jedinica mere mg s obzirom da ampule selektivnog dodatka sadrže ovu supstancu u stotinama mg?</w:t>
            </w:r>
          </w:p>
        </w:tc>
        <w:tc>
          <w:tcPr>
            <w:tcW w:w="3333" w:type="dxa"/>
          </w:tcPr>
          <w:p w:rsidR="002A3618" w:rsidRDefault="002A3618" w:rsidP="00586393">
            <w:pPr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Pogresno uneto. Potrebno je nuditi 56 viala od 0,05 mg.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poziciju 60: Da li je prihvatljivo ponuditi sulfametazin selektivni dodatak?</w:t>
            </w:r>
          </w:p>
        </w:tc>
        <w:tc>
          <w:tcPr>
            <w:tcW w:w="3333" w:type="dxa"/>
          </w:tcPr>
          <w:p w:rsidR="002A3618" w:rsidRDefault="002A3618" w:rsidP="00586393">
            <w:pPr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F1AD7">
              <w:rPr>
                <w:rFonts w:ascii="Times New Roman" w:hAnsi="Times New Roman"/>
                <w:noProof/>
                <w:sz w:val="24"/>
                <w:szCs w:val="24"/>
              </w:rPr>
              <w:t>Naziv nije ispravan. Ovu stavku ne treba nuditi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2A3618" w:rsidRPr="001C7DE9" w:rsidTr="008C72E2">
        <w:trPr>
          <w:trHeight w:val="879"/>
        </w:trPr>
        <w:tc>
          <w:tcPr>
            <w:tcW w:w="817" w:type="dxa"/>
          </w:tcPr>
          <w:p w:rsidR="002A3618" w:rsidRPr="00156211" w:rsidRDefault="002A3618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2A3618" w:rsidRDefault="002A3618" w:rsidP="00586393">
            <w:pPr>
              <w:spacing w:before="100" w:before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pozicije 63,70.71.72.73.74.75: Da li je prihvatljivo ponuditi ekvivalent navedenim šiframa?</w:t>
            </w:r>
          </w:p>
        </w:tc>
        <w:tc>
          <w:tcPr>
            <w:tcW w:w="3333" w:type="dxa"/>
          </w:tcPr>
          <w:p w:rsidR="002A3618" w:rsidRPr="006A6F21" w:rsidRDefault="002A3618" w:rsidP="005863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Greškom je izostavljen ekvivalent. Prihvatljivo je nuditi ekvivalent.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6332C5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Ispravka partije 6</w:t>
      </w:r>
    </w:p>
    <w:tbl>
      <w:tblPr>
        <w:tblW w:w="9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7094"/>
        <w:gridCol w:w="999"/>
        <w:gridCol w:w="898"/>
      </w:tblGrid>
      <w:tr w:rsidR="006332C5" w:rsidTr="006332C5">
        <w:trPr>
          <w:trHeight w:val="31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I-2.6                                             Partija 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Druge dehidrirane hranljive podloge i dodaci</w:t>
            </w:r>
          </w:p>
        </w:tc>
      </w:tr>
      <w:tr w:rsidR="006332C5" w:rsidTr="006332C5">
        <w:trPr>
          <w:trHeight w:val="312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Buffered peptone water ,Oxoid  CM1049 ili  ekvivalent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</w:tr>
      <w:tr w:rsidR="006332C5" w:rsidTr="006332C5">
        <w:trPr>
          <w:trHeight w:val="31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2</w:t>
            </w:r>
          </w:p>
        </w:tc>
        <w:tc>
          <w:tcPr>
            <w:tcW w:w="7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RVS Enrichment Broth MLT (EP/USP/JP/BP), R455432 Oxoid ili ekvivalent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Podloga za dekarboksilaciju L-lizina (Lysine Iron Agar) CM0381 Oxiod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Mineral-modified-glutamate agar (MMGA)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TBX agar (Tryptone-bile-glucuronic medium)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mTSB+N (modifikovani Trypton soya bujon koji sadrzi novobiocin), Merck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Cefixime tellurite saplement (CT saplement)(viale od 1,25 mg telurita i </w:t>
            </w:r>
            <w:r>
              <w:rPr>
                <w:rFonts w:ascii="Arial" w:hAnsi="Arial" w:cs="Arial"/>
                <w:color w:val="000000"/>
              </w:rPr>
              <w:lastRenderedPageBreak/>
              <w:t>0,025 mg cefixima)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viale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Shigella broth bujon –baza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Novobiocin a 0.550 mg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Vancomycine supplement, DuPont cat.br. SR0186E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Glukozni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DRBC agar base –HiMedia cat. br.   M1000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Chloramphenicol selective supplement, viale, HiMedia FD033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DG 18 agar sa glicerolom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Bolton broth Base  bujon, cat. br.: CM0983,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Bolton broth selective supplement, cat. br.: SR0183, viale 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Campylobacter blood-free selective agar base cat. br. CM 0739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CCDA selective supplement SR0155, viala 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MYP agar Base, Oxoid CM0929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PolymyxinN B supplement, viale po 50.000 IU/Vial, Oxoid  SR0099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Egg Yolk Emulsion, a 100 ml,  Oxoid SR0047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mLST/Vancomycin medium (modifikovani lauryl sulfate tryptosa bujon)-baza, 500g,Oxoid cat br: CM1133 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Vancomycin supplement (5mg), 10 ampula/pakovanje, Oxoid cat br:SR0247E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ampula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ESIA (Enterobacter sakazakii isolation agar)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Buffered peptone water, Oxoid CM0509 ili 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Sulfite-cycloserin agar (SC)-baza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Cycloserine ampula a 200 mg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Reinforced Clostridial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BHI (moždano-srčani infuz) bujon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PCA agar bez dekstroze za vodu (Water Plate count agar without dextrose) cat.br CM 1012B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Žučni eskulin azidni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Cetrimid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Pseudomonas agar baza (CN agar)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 suplement – viala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King B agar-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Acetamide broth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Nessler reagens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Tergitol 7 agar baza, pakovanje od 500 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TTC solution 0,125%, bočice 2ml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TBA </w:t>
            </w:r>
            <w:r>
              <w:rPr>
                <w:rFonts w:ascii="Arial" w:hAnsi="Arial" w:cs="Arial"/>
                <w:color w:val="FF0000"/>
              </w:rPr>
              <w:t>(tryptone bile agar</w:t>
            </w:r>
            <w:r>
              <w:rPr>
                <w:rFonts w:ascii="Arial" w:hAnsi="Arial" w:cs="Arial"/>
                <w:color w:val="000000"/>
              </w:rPr>
              <w:t xml:space="preserve"> 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Lactosa bujon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DRCM (differential reinforced clostridial medium) agar baza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Sulfitni agar-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Triptoza sulfitni agar (Triptose Sulfite)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m-CP ( Membrane Clostridium perfringens Agar Base) Oxoid CM0992 </w:t>
            </w:r>
            <w:r>
              <w:rPr>
                <w:rFonts w:ascii="Arial" w:hAnsi="Arial" w:cs="Arial"/>
                <w:color w:val="000000"/>
              </w:rPr>
              <w:lastRenderedPageBreak/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Phenolftalein biphosphate tetrasodium salt, </w:t>
            </w:r>
            <w:r>
              <w:rPr>
                <w:rFonts w:ascii="Arial" w:hAnsi="Arial" w:cs="Arial"/>
                <w:color w:val="FF0000"/>
              </w:rPr>
              <w:t>viala od 0,05 mg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56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m-CP (Membrane Clostridium perfringens Selective Supplement) (Polymmyxin B sulphate i D-cykloserin) viala SR0188E Oxoid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Preston bujon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Natrijum azidni bujon (za enterokoke) ili Azide dextrose broth (Rothe) Oxoid CM 0868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Heart infusion broth Oxoid cat br.: CM1032 500g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Modified tryptone soya broth (mTSB), 500g, Oxoid cat br. CM0989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Novobiocin selective supplement, 10 ampula/pakovanje,Oxoid cat br.: SR0181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ampula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LEB (Listeria enrichement broth) Base Dupont cat. br.:D13921126, 500g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LEB (Listeria enrichement broth) Selective Supplement 10 ampula/pakovanje, cat. br.: D13921133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ampula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Giolitti-Cantoni broth, 500g , Oxoid cat. br.: CM0523 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Potassium tellurite 3.5%, 1mL ,HiMedia cat. br.FD047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Alkaline Peptone Water, 500g ,Oxoid cat. br.CM1028  ili ekvivalentno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Slani fosfatni pufer, Phosphate buffered saline (PBS)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neutralizing broth, (BD cat.br. 281910) 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strike/>
                <w:color w:val="FF0000"/>
              </w:rPr>
            </w:pPr>
            <w:r>
              <w:rPr>
                <w:rFonts w:ascii="Arial" w:hAnsi="Arial" w:cs="Arial"/>
                <w:strike/>
                <w:color w:val="FF0000"/>
              </w:rPr>
              <w:t>60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2C5" w:rsidRDefault="006332C5">
            <w:pPr>
              <w:rPr>
                <w:rFonts w:ascii="Arial" w:eastAsia="Times New Roman" w:hAnsi="Arial" w:cs="Arial"/>
                <w:strike/>
                <w:color w:val="FF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strike/>
                <w:color w:val="FF000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strike/>
                <w:color w:val="FF0000"/>
              </w:rPr>
            </w:pP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Malt extract bujon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SCDLP bujon 20</w:t>
            </w:r>
            <w:r>
              <w:rPr>
                <w:rFonts w:ascii="Arial" w:hAnsi="Arial" w:cs="Arial"/>
              </w:rPr>
              <w:t xml:space="preserve"> (Soybean Casein Lecithin Polysorbate 80 Medium - Scharlau cat.br. 02-613 ili ekvivalent)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TOS-propionate agar medium ( Fluka analytical 43314)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Lithium mupirocin Supplement ( Fluka analytical 69732 ili ekvivalent 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komada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Pseudomonas agar 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 Broth (sinoniMI</w:t>
            </w:r>
            <w:r>
              <w:rPr>
                <w:rFonts w:ascii="Arial" w:hAnsi="Arial" w:cs="Arial"/>
                <w:color w:val="000000"/>
                <w:lang w:val="sr-Latn-CS"/>
              </w:rPr>
              <w:t>:</w:t>
            </w:r>
            <w:r>
              <w:rPr>
                <w:rFonts w:ascii="Arial" w:hAnsi="Arial" w:cs="Arial"/>
                <w:color w:val="000000"/>
              </w:rPr>
              <w:t>Irgasan Ticarcillin Chlorate Broth; TTC Broth Base; Triclosan Ticarcillin Chlorate Broth)Fluka 17156 Fluka analytical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Ticarcilin supplement Fluka 17778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Potassium chlorate supplement Fluka 17777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PSB Broth Base Himedia M941 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Yersinia selective (CIN) agar base Oxoid CM0653B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SS agar Scharlau Oxoid 01-555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Campylobacter Agar Base Oxoid CM0689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Preston Campylobacter Selective Supplement OxoidSR0117 ili </w:t>
            </w:r>
            <w:r>
              <w:rPr>
                <w:rFonts w:ascii="Arial" w:hAnsi="Arial" w:cs="Arial"/>
                <w:color w:val="FF0000"/>
              </w:rPr>
              <w:t>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Lysed Horse Blood Oxoid SR0048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viale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Hektoen enteric agar Oxoid CM0419 </w:t>
            </w:r>
            <w:r>
              <w:rPr>
                <w:rFonts w:ascii="Arial" w:hAnsi="Arial" w:cs="Arial"/>
                <w:color w:val="FF0000"/>
              </w:rPr>
              <w:t>ili ekvivalent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17 agar (streptococcus thermophylus agar)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TSC bujon (Tryptone sodium chloride solution)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Tryptic soy bujon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Sabouraud dextrose 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LT100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81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Sabouraud dextrose chloramphenicol  agar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EMB agar (Eosin methylene Blue)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t>LT100 (Eugon) – Broth  cat.br. AEB140572N (</w:t>
            </w:r>
            <w:r>
              <w:rPr>
                <w:rFonts w:ascii="Arial" w:hAnsi="Arial" w:cs="Arial"/>
                <w:shd w:val="clear" w:color="auto" w:fill="FFFFFF"/>
              </w:rPr>
              <w:t xml:space="preserve"> Biomerieux ili ekvivalent)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  <w:tr w:rsidR="006332C5" w:rsidTr="006332C5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7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Corn meal agar sa 1% polisorbat 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2C5" w:rsidRDefault="006332C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0.5</w:t>
            </w:r>
          </w:p>
        </w:tc>
      </w:tr>
    </w:tbl>
    <w:p w:rsidR="006332C5" w:rsidRDefault="006332C5" w:rsidP="006332C5">
      <w:pPr>
        <w:rPr>
          <w:rFonts w:eastAsia="Times New Roman"/>
          <w:sz w:val="20"/>
          <w:szCs w:val="20"/>
          <w:lang w:val="en-AU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8E5E30">
        <w:rPr>
          <w:rFonts w:ascii="Times New Roman" w:hAnsi="Times New Roman"/>
          <w:sz w:val="24"/>
          <w:szCs w:val="24"/>
        </w:rPr>
        <w:t>08.12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 2</w:t>
      </w:r>
      <w:r w:rsidR="004269EA">
        <w:rPr>
          <w:rFonts w:ascii="Arial" w:hAnsi="Arial" w:cs="Arial"/>
          <w:b/>
        </w:rPr>
        <w:t>9</w:t>
      </w:r>
      <w:r w:rsidR="0067768B">
        <w:rPr>
          <w:rFonts w:ascii="Arial" w:hAnsi="Arial" w:cs="Arial"/>
          <w:b/>
        </w:rPr>
        <w:t>-I-</w:t>
      </w:r>
      <w:r w:rsidR="004269EA">
        <w:rPr>
          <w:rFonts w:ascii="Arial" w:hAnsi="Arial" w:cs="Arial"/>
          <w:b/>
        </w:rPr>
        <w:t>2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94" w:rsidRDefault="007E2494">
      <w:r>
        <w:separator/>
      </w:r>
    </w:p>
  </w:endnote>
  <w:endnote w:type="continuationSeparator" w:id="0">
    <w:p w:rsidR="007E2494" w:rsidRDefault="007E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29236F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94" w:rsidRDefault="007E2494">
      <w:r>
        <w:separator/>
      </w:r>
    </w:p>
  </w:footnote>
  <w:footnote w:type="continuationSeparator" w:id="0">
    <w:p w:rsidR="007E2494" w:rsidRDefault="007E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9236F"/>
    <w:rsid w:val="002A3618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7722E"/>
    <w:rsid w:val="00382909"/>
    <w:rsid w:val="003851F0"/>
    <w:rsid w:val="003860C6"/>
    <w:rsid w:val="00392770"/>
    <w:rsid w:val="0039754C"/>
    <w:rsid w:val="003A6CC8"/>
    <w:rsid w:val="003B3FC8"/>
    <w:rsid w:val="003C34AB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332C5"/>
    <w:rsid w:val="00652D5B"/>
    <w:rsid w:val="00653E84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66BD9"/>
    <w:rsid w:val="00785B84"/>
    <w:rsid w:val="00791DC9"/>
    <w:rsid w:val="007A72B3"/>
    <w:rsid w:val="007C4DF4"/>
    <w:rsid w:val="007C795C"/>
    <w:rsid w:val="007E2494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5E30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043F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371CA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10312"/>
    <w:rsid w:val="00F24E42"/>
    <w:rsid w:val="00F37666"/>
    <w:rsid w:val="00F454E3"/>
    <w:rsid w:val="00F825EA"/>
    <w:rsid w:val="00F8294F"/>
    <w:rsid w:val="00F93C17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8150A-4F36-415F-BF8B-AE279B67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31</cp:revision>
  <cp:lastPrinted>2014-12-08T13:51:00Z</cp:lastPrinted>
  <dcterms:created xsi:type="dcterms:W3CDTF">2014-07-03T06:36:00Z</dcterms:created>
  <dcterms:modified xsi:type="dcterms:W3CDTF">2014-12-08T13:51:00Z</dcterms:modified>
</cp:coreProperties>
</file>